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附件</w:t>
      </w:r>
    </w:p>
    <w:p>
      <w:pPr>
        <w:rPr>
          <w:b/>
        </w:rPr>
      </w:pPr>
    </w:p>
    <w:p>
      <w:pPr>
        <w:widowControl/>
        <w:jc w:val="center"/>
        <w:rPr>
          <w:rFonts w:hint="eastAsia" w:asciiTheme="minorEastAsia" w:hAnsiTheme="minorEastAsia"/>
          <w:b/>
          <w:sz w:val="28"/>
        </w:rPr>
      </w:pPr>
      <w:bookmarkStart w:id="0" w:name="_GoBack"/>
      <w:r>
        <w:rPr>
          <w:rFonts w:hint="eastAsia" w:asciiTheme="minorEastAsia" w:hAnsiTheme="minorEastAsia"/>
          <w:b/>
          <w:sz w:val="28"/>
        </w:rPr>
        <w:t>河北北方学院2020年第二批校级精品在线开放建设课程汇总表</w:t>
      </w:r>
      <w:bookmarkEnd w:id="0"/>
    </w:p>
    <w:tbl>
      <w:tblPr>
        <w:tblStyle w:val="4"/>
        <w:tblpPr w:leftFromText="180" w:rightFromText="180" w:vertAnchor="page" w:horzAnchor="margin" w:tblpY="27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2234"/>
        <w:gridCol w:w="1454"/>
        <w:gridCol w:w="1210"/>
        <w:gridCol w:w="12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  <w:t>建设平台</w:t>
            </w:r>
          </w:p>
        </w:tc>
        <w:tc>
          <w:tcPr>
            <w:tcW w:w="7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病理生理学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赵自刚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医学检验学院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水质理化检验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亢延飞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医学检验学院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临床检验基础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中医诊断学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刘艳俊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经络腧穴学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张海霞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药学系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临床药物治疗学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薛占霞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第一临床医学院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临床麻醉学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邢珍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古代文学Ⅱ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郎瑞萍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C语言程序与设计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谢希成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Java应用程序开发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通旭明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重点培育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基础医学院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医学生物学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李继红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中医学院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针灸治疗学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张萌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药学系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麻醉药理学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郝军荣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药学系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有机化学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谭晓虹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语言教学理论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李林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文学院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对外汉语教学法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王丹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数学教学论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尹文忠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理学院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现代教育技术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计量经济学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孙明辉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管理学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张飚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经济管理学院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张宝悦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信息科学与工程学院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大数据分析基础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梁俊花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法政学院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团体心理辅导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易旭灿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法政学院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变态心理学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苏虹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法政学院</w:t>
            </w:r>
          </w:p>
        </w:tc>
        <w:tc>
          <w:tcPr>
            <w:tcW w:w="131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教育科学研究方法</w:t>
            </w:r>
          </w:p>
        </w:tc>
        <w:tc>
          <w:tcPr>
            <w:tcW w:w="85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董莎莎</w:t>
            </w:r>
          </w:p>
        </w:tc>
        <w:tc>
          <w:tcPr>
            <w:tcW w:w="71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2"/>
              </w:rPr>
              <w:t>学习通</w:t>
            </w:r>
          </w:p>
        </w:tc>
        <w:tc>
          <w:tcPr>
            <w:tcW w:w="70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sz w:val="22"/>
              </w:rPr>
            </w:pPr>
          </w:p>
        </w:tc>
      </w:tr>
    </w:tbl>
    <w:p>
      <w:pPr>
        <w:widowControl/>
        <w:rPr>
          <w:rFonts w:asciiTheme="minorEastAsia" w:hAnsiTheme="minorEastAsia"/>
          <w:b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64"/>
    <w:rsid w:val="00080C00"/>
    <w:rsid w:val="00096F6E"/>
    <w:rsid w:val="000B0A14"/>
    <w:rsid w:val="000D77B9"/>
    <w:rsid w:val="00103FF5"/>
    <w:rsid w:val="00114F9C"/>
    <w:rsid w:val="00162677"/>
    <w:rsid w:val="00171B7F"/>
    <w:rsid w:val="00183A06"/>
    <w:rsid w:val="00211F00"/>
    <w:rsid w:val="00363D65"/>
    <w:rsid w:val="004B2ED4"/>
    <w:rsid w:val="00517E0A"/>
    <w:rsid w:val="00526930"/>
    <w:rsid w:val="0054339F"/>
    <w:rsid w:val="005B5753"/>
    <w:rsid w:val="006370E3"/>
    <w:rsid w:val="00652C77"/>
    <w:rsid w:val="006E698F"/>
    <w:rsid w:val="00765425"/>
    <w:rsid w:val="007D757C"/>
    <w:rsid w:val="00821188"/>
    <w:rsid w:val="00834094"/>
    <w:rsid w:val="00834972"/>
    <w:rsid w:val="00891BE9"/>
    <w:rsid w:val="00893F33"/>
    <w:rsid w:val="00905B0E"/>
    <w:rsid w:val="00916A64"/>
    <w:rsid w:val="00A055BD"/>
    <w:rsid w:val="00B43F9E"/>
    <w:rsid w:val="00BC3E95"/>
    <w:rsid w:val="00C60A14"/>
    <w:rsid w:val="00D22ED6"/>
    <w:rsid w:val="00D9694E"/>
    <w:rsid w:val="00E74A4F"/>
    <w:rsid w:val="00E767D3"/>
    <w:rsid w:val="00F0582B"/>
    <w:rsid w:val="68DC3737"/>
    <w:rsid w:val="752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D9ACC2-B121-43C9-8CBB-E1ED80FD3B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178</Words>
  <Characters>1016</Characters>
  <Lines>8</Lines>
  <Paragraphs>2</Paragraphs>
  <TotalTime>140</TotalTime>
  <ScaleCrop>false</ScaleCrop>
  <LinksUpToDate>false</LinksUpToDate>
  <CharactersWithSpaces>1192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2020-06-10T09:34:00Z</dcterms:created>
  <dc:creator>Administrator</dc:creator>
  <cp:lastModifiedBy>Administrator</cp:lastModifiedBy>
  <cp:lastPrinted>2020-06-11T02:51:00Z</cp:lastPrinted>
  <dcterms:modified xsi:type="dcterms:W3CDTF">2020-06-11T09:59:10Z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